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C" w:rsidRDefault="00FF0E62" w:rsidP="00CA09FB">
      <w:pPr>
        <w:ind w:firstLine="709"/>
        <w:jc w:val="center"/>
        <w:rPr>
          <w:b/>
          <w:sz w:val="36"/>
          <w:szCs w:val="36"/>
        </w:rPr>
      </w:pPr>
      <w:r w:rsidRPr="00CA09FB">
        <w:rPr>
          <w:b/>
          <w:sz w:val="36"/>
          <w:szCs w:val="36"/>
        </w:rPr>
        <w:t xml:space="preserve">Прием в колледж РостГМУ </w:t>
      </w:r>
    </w:p>
    <w:p w:rsidR="00B86F4C" w:rsidRDefault="00B86F4C" w:rsidP="00CA09FB">
      <w:pPr>
        <w:ind w:firstLine="709"/>
        <w:jc w:val="center"/>
        <w:rPr>
          <w:b/>
          <w:sz w:val="36"/>
          <w:szCs w:val="36"/>
        </w:rPr>
      </w:pPr>
    </w:p>
    <w:p w:rsidR="00B86F4C" w:rsidRPr="00CE0427" w:rsidRDefault="00B86F4C" w:rsidP="00B86F4C">
      <w:pPr>
        <w:spacing w:line="276" w:lineRule="auto"/>
        <w:ind w:firstLine="709"/>
        <w:jc w:val="both"/>
        <w:rPr>
          <w:sz w:val="28"/>
          <w:szCs w:val="28"/>
        </w:rPr>
      </w:pPr>
      <w:r w:rsidRPr="00CE0427">
        <w:rPr>
          <w:sz w:val="28"/>
          <w:szCs w:val="28"/>
        </w:rPr>
        <w:t xml:space="preserve">для обучения по образовательным программам осуществляется по заявлениям лиц, имеющих </w:t>
      </w:r>
      <w:r w:rsidRPr="00B86F4C">
        <w:rPr>
          <w:b/>
          <w:sz w:val="28"/>
          <w:szCs w:val="28"/>
        </w:rPr>
        <w:t>среднее общее образование</w:t>
      </w:r>
      <w:r w:rsidR="00E12856">
        <w:rPr>
          <w:b/>
          <w:sz w:val="28"/>
          <w:szCs w:val="28"/>
        </w:rPr>
        <w:t xml:space="preserve"> </w:t>
      </w:r>
      <w:r w:rsidRPr="00CE0427">
        <w:rPr>
          <w:sz w:val="28"/>
          <w:szCs w:val="28"/>
        </w:rPr>
        <w:t>по следующим образовательным программам на основании лицензии на осуществление образовательной деятельности (серия 90Л01 № 0009644 от 22 июня 2017 года, регистрационный номер 2604):</w:t>
      </w:r>
    </w:p>
    <w:p w:rsidR="00B86F4C" w:rsidRPr="00CE0427" w:rsidRDefault="00B86F4C" w:rsidP="00B86F4C">
      <w:pPr>
        <w:spacing w:line="276" w:lineRule="auto"/>
        <w:jc w:val="both"/>
        <w:rPr>
          <w:sz w:val="28"/>
          <w:szCs w:val="28"/>
        </w:rPr>
      </w:pPr>
    </w:p>
    <w:p w:rsidR="00B86F4C" w:rsidRPr="00CE0427" w:rsidRDefault="00B86F4C" w:rsidP="00B86F4C">
      <w:pPr>
        <w:spacing w:line="276" w:lineRule="auto"/>
        <w:ind w:firstLine="708"/>
        <w:jc w:val="both"/>
        <w:rPr>
          <w:sz w:val="28"/>
          <w:szCs w:val="28"/>
        </w:rPr>
      </w:pPr>
      <w:r w:rsidRPr="00CE0427">
        <w:rPr>
          <w:sz w:val="28"/>
          <w:szCs w:val="28"/>
        </w:rPr>
        <w:t xml:space="preserve">31.02.01 Лечебное дело: углубленная подготовка, квалификация – фельдшер, очная форма обучения, на бюджетной основе и по договорам с оплатой стоимости обучения, срок обучения </w:t>
      </w:r>
      <w:r w:rsidR="00965D9F">
        <w:rPr>
          <w:sz w:val="28"/>
          <w:szCs w:val="28"/>
        </w:rPr>
        <w:t>2</w:t>
      </w:r>
      <w:r w:rsidRPr="00CE0427">
        <w:rPr>
          <w:sz w:val="28"/>
          <w:szCs w:val="28"/>
        </w:rPr>
        <w:t xml:space="preserve"> года 10 месяцев;</w:t>
      </w:r>
    </w:p>
    <w:p w:rsidR="00B86F4C" w:rsidRPr="00CE0427" w:rsidRDefault="00B86F4C" w:rsidP="00B86F4C">
      <w:pPr>
        <w:spacing w:line="276" w:lineRule="auto"/>
        <w:jc w:val="both"/>
        <w:rPr>
          <w:sz w:val="28"/>
          <w:szCs w:val="28"/>
        </w:rPr>
      </w:pPr>
    </w:p>
    <w:p w:rsidR="00B86F4C" w:rsidRPr="00CE0427" w:rsidRDefault="00B86F4C" w:rsidP="00B86F4C">
      <w:pPr>
        <w:spacing w:line="276" w:lineRule="auto"/>
        <w:ind w:firstLine="708"/>
        <w:jc w:val="both"/>
        <w:rPr>
          <w:sz w:val="28"/>
          <w:szCs w:val="28"/>
        </w:rPr>
      </w:pPr>
      <w:r w:rsidRPr="00CE0427">
        <w:rPr>
          <w:sz w:val="28"/>
          <w:szCs w:val="28"/>
        </w:rPr>
        <w:t>33.02.01 Фармация: базовая подготовка, квалификация – фармацевт, очная форма обучения, на бюджетной основе и по договорам с оплатой сто</w:t>
      </w:r>
      <w:r w:rsidR="001A1EA4">
        <w:rPr>
          <w:sz w:val="28"/>
          <w:szCs w:val="28"/>
        </w:rPr>
        <w:t>имости обучения, срок обучения 1 год</w:t>
      </w:r>
      <w:r w:rsidRPr="00CE0427">
        <w:rPr>
          <w:sz w:val="28"/>
          <w:szCs w:val="28"/>
        </w:rPr>
        <w:t xml:space="preserve"> 10 месяцев;</w:t>
      </w:r>
    </w:p>
    <w:p w:rsidR="00B86F4C" w:rsidRPr="00CE0427" w:rsidRDefault="00B86F4C" w:rsidP="00B86F4C">
      <w:pPr>
        <w:spacing w:line="276" w:lineRule="auto"/>
        <w:jc w:val="both"/>
        <w:rPr>
          <w:sz w:val="28"/>
          <w:szCs w:val="28"/>
        </w:rPr>
      </w:pPr>
    </w:p>
    <w:p w:rsidR="00B86F4C" w:rsidRPr="00CE0427" w:rsidRDefault="00B86F4C" w:rsidP="00B86F4C">
      <w:pPr>
        <w:spacing w:line="276" w:lineRule="auto"/>
        <w:ind w:firstLine="708"/>
        <w:jc w:val="both"/>
        <w:rPr>
          <w:sz w:val="28"/>
          <w:szCs w:val="28"/>
        </w:rPr>
      </w:pPr>
      <w:r w:rsidRPr="00CE0427">
        <w:rPr>
          <w:sz w:val="28"/>
          <w:szCs w:val="28"/>
        </w:rPr>
        <w:t xml:space="preserve">34.02.01 Сестринское дело: базовая подготовка, квалификация – медицинская сестра / медицинский брат, очная форма обучения, на бюджетной основе и по договорам с оплатой стоимости обучения, срок обучения </w:t>
      </w:r>
      <w:r w:rsidR="00965D9F">
        <w:rPr>
          <w:sz w:val="28"/>
          <w:szCs w:val="28"/>
        </w:rPr>
        <w:t>1 год</w:t>
      </w:r>
      <w:r w:rsidRPr="00CE0427">
        <w:rPr>
          <w:sz w:val="28"/>
          <w:szCs w:val="28"/>
        </w:rPr>
        <w:t xml:space="preserve"> 10 месяцев;</w:t>
      </w:r>
    </w:p>
    <w:p w:rsidR="00B86F4C" w:rsidRPr="00CE0427" w:rsidRDefault="00B86F4C" w:rsidP="00B86F4C">
      <w:pPr>
        <w:spacing w:line="276" w:lineRule="auto"/>
        <w:jc w:val="both"/>
        <w:rPr>
          <w:sz w:val="28"/>
          <w:szCs w:val="28"/>
        </w:rPr>
      </w:pPr>
    </w:p>
    <w:p w:rsidR="00B86F4C" w:rsidRPr="00CE0427" w:rsidRDefault="00B86F4C" w:rsidP="00B86F4C">
      <w:pPr>
        <w:spacing w:line="276" w:lineRule="auto"/>
        <w:ind w:firstLine="708"/>
        <w:jc w:val="both"/>
        <w:rPr>
          <w:sz w:val="28"/>
          <w:szCs w:val="28"/>
        </w:rPr>
      </w:pPr>
      <w:r w:rsidRPr="00CE0427">
        <w:rPr>
          <w:sz w:val="28"/>
          <w:szCs w:val="28"/>
        </w:rPr>
        <w:t xml:space="preserve">31.02.03 Лабораторная диагностика: базовая подготовка, квалификация – медицинский лабораторный техник, очная форма обучения, на бюджетной основе и по договорам с оплатой стоимости обучения, срок обучения </w:t>
      </w:r>
      <w:r w:rsidR="00965D9F">
        <w:rPr>
          <w:sz w:val="28"/>
          <w:szCs w:val="28"/>
        </w:rPr>
        <w:t>1 год</w:t>
      </w:r>
      <w:r w:rsidRPr="00CE0427">
        <w:rPr>
          <w:sz w:val="28"/>
          <w:szCs w:val="28"/>
        </w:rPr>
        <w:t xml:space="preserve"> 10 месяцев;</w:t>
      </w:r>
    </w:p>
    <w:p w:rsidR="00B86F4C" w:rsidRPr="00CE0427" w:rsidRDefault="00B86F4C" w:rsidP="00B86F4C">
      <w:pPr>
        <w:spacing w:line="276" w:lineRule="auto"/>
        <w:jc w:val="both"/>
        <w:rPr>
          <w:sz w:val="28"/>
          <w:szCs w:val="28"/>
        </w:rPr>
      </w:pPr>
    </w:p>
    <w:p w:rsidR="00B86F4C" w:rsidRPr="00CE0427" w:rsidRDefault="00B86F4C" w:rsidP="00B86F4C">
      <w:pPr>
        <w:spacing w:line="276" w:lineRule="auto"/>
        <w:ind w:firstLine="708"/>
        <w:jc w:val="both"/>
        <w:rPr>
          <w:sz w:val="28"/>
          <w:szCs w:val="28"/>
        </w:rPr>
      </w:pPr>
      <w:r w:rsidRPr="00CE0427">
        <w:rPr>
          <w:sz w:val="28"/>
          <w:szCs w:val="28"/>
        </w:rPr>
        <w:t xml:space="preserve">31.02.05 Стоматология ортопедическая: базовая подготовка, квалификация – зубной техник, очная форма обучения, по договорам с оплатой стоимости обучения, срок обучения </w:t>
      </w:r>
      <w:r w:rsidR="00965D9F">
        <w:rPr>
          <w:sz w:val="28"/>
          <w:szCs w:val="28"/>
        </w:rPr>
        <w:t>1 год</w:t>
      </w:r>
      <w:r w:rsidRPr="00CE0427">
        <w:rPr>
          <w:sz w:val="28"/>
          <w:szCs w:val="28"/>
        </w:rPr>
        <w:t xml:space="preserve"> 10 месяцев;</w:t>
      </w:r>
    </w:p>
    <w:p w:rsidR="001519B1" w:rsidRDefault="001519B1" w:rsidP="00B86F4C">
      <w:pPr>
        <w:spacing w:line="276" w:lineRule="auto"/>
      </w:pPr>
      <w:bookmarkStart w:id="0" w:name="_GoBack"/>
      <w:bookmarkEnd w:id="0"/>
    </w:p>
    <w:sectPr w:rsidR="001519B1" w:rsidSect="003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FFFFFFFF"/>
    <w:lvl w:ilvl="0" w:tplc="8A82FE60">
      <w:start w:val="2"/>
      <w:numFmt w:val="decimal"/>
      <w:lvlText w:val="%1."/>
      <w:lvlJc w:val="left"/>
      <w:rPr>
        <w:rFonts w:cs="Times New Roman"/>
      </w:rPr>
    </w:lvl>
    <w:lvl w:ilvl="1" w:tplc="5DCEFCAA">
      <w:start w:val="1"/>
      <w:numFmt w:val="upperLetter"/>
      <w:lvlText w:val="%2"/>
      <w:lvlJc w:val="left"/>
      <w:rPr>
        <w:rFonts w:cs="Times New Roman"/>
      </w:rPr>
    </w:lvl>
    <w:lvl w:ilvl="2" w:tplc="91502172">
      <w:numFmt w:val="decimal"/>
      <w:lvlText w:val=""/>
      <w:lvlJc w:val="left"/>
      <w:rPr>
        <w:rFonts w:cs="Times New Roman"/>
      </w:rPr>
    </w:lvl>
    <w:lvl w:ilvl="3" w:tplc="6212B248">
      <w:numFmt w:val="decimal"/>
      <w:lvlText w:val=""/>
      <w:lvlJc w:val="left"/>
      <w:rPr>
        <w:rFonts w:cs="Times New Roman"/>
      </w:rPr>
    </w:lvl>
    <w:lvl w:ilvl="4" w:tplc="18608BC2">
      <w:numFmt w:val="decimal"/>
      <w:lvlText w:val=""/>
      <w:lvlJc w:val="left"/>
      <w:rPr>
        <w:rFonts w:cs="Times New Roman"/>
      </w:rPr>
    </w:lvl>
    <w:lvl w:ilvl="5" w:tplc="02000F8A">
      <w:numFmt w:val="decimal"/>
      <w:lvlText w:val=""/>
      <w:lvlJc w:val="left"/>
      <w:rPr>
        <w:rFonts w:cs="Times New Roman"/>
      </w:rPr>
    </w:lvl>
    <w:lvl w:ilvl="6" w:tplc="A6D6C902">
      <w:numFmt w:val="decimal"/>
      <w:lvlText w:val=""/>
      <w:lvlJc w:val="left"/>
      <w:rPr>
        <w:rFonts w:cs="Times New Roman"/>
      </w:rPr>
    </w:lvl>
    <w:lvl w:ilvl="7" w:tplc="E5127C30">
      <w:numFmt w:val="decimal"/>
      <w:lvlText w:val=""/>
      <w:lvlJc w:val="left"/>
      <w:rPr>
        <w:rFonts w:cs="Times New Roman"/>
      </w:rPr>
    </w:lvl>
    <w:lvl w:ilvl="8" w:tplc="AE5EC24A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E62"/>
    <w:rsid w:val="001519B1"/>
    <w:rsid w:val="001A1EA4"/>
    <w:rsid w:val="00304613"/>
    <w:rsid w:val="00953909"/>
    <w:rsid w:val="00965D9F"/>
    <w:rsid w:val="00B86F4C"/>
    <w:rsid w:val="00C11F13"/>
    <w:rsid w:val="00CA09FB"/>
    <w:rsid w:val="00E12856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2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2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Эльдорадо</cp:lastModifiedBy>
  <cp:revision>8</cp:revision>
  <cp:lastPrinted>2019-02-27T11:47:00Z</cp:lastPrinted>
  <dcterms:created xsi:type="dcterms:W3CDTF">2017-02-20T09:11:00Z</dcterms:created>
  <dcterms:modified xsi:type="dcterms:W3CDTF">2023-02-22T07:55:00Z</dcterms:modified>
</cp:coreProperties>
</file>